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B6D6" w14:textId="77777777" w:rsidR="00944CD7"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rPr>
        <w:drawing>
          <wp:inline distT="0" distB="0" distL="0" distR="0" wp14:anchorId="4CCC9ADD" wp14:editId="19322BE7">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r>
        <w:tab/>
      </w:r>
      <w:r>
        <w:tab/>
      </w:r>
      <w:r>
        <w:tab/>
      </w:r>
      <w:r>
        <w:tab/>
      </w:r>
      <w:r>
        <w:tab/>
      </w:r>
      <w:r>
        <w:tab/>
      </w:r>
      <w:r>
        <w:tab/>
      </w:r>
      <w:r>
        <w:tab/>
      </w:r>
      <w:r>
        <w:tab/>
      </w:r>
      <w:r>
        <w:tab/>
      </w:r>
      <w:r>
        <w:tab/>
      </w:r>
      <w:r>
        <w:tab/>
      </w:r>
      <w:r>
        <w:tab/>
      </w:r>
      <w:r>
        <w:tab/>
        <w:t xml:space="preserve"> </w:t>
      </w:r>
    </w:p>
    <w:p w14:paraId="45DAD249" w14:textId="77777777" w:rsidR="00944CD7" w:rsidRPr="004862C3"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76C20A3D" w14:textId="77777777" w:rsidR="00944CD7" w:rsidRPr="004862C3" w:rsidRDefault="00944CD7" w:rsidP="00944CD7">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0D0FD08E" w14:textId="77777777" w:rsidR="00944CD7" w:rsidRPr="004862C3" w:rsidRDefault="00944CD7" w:rsidP="00944CD7">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32C09DF2" w14:textId="77777777"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227815E5" w14:textId="77777777"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73ECC8E1" w14:textId="77777777" w:rsidR="00944CD7" w:rsidRDefault="00944CD7" w:rsidP="00944CD7">
      <w:pPr>
        <w:rPr>
          <w:rFonts w:cs="Arial"/>
        </w:rPr>
      </w:pPr>
    </w:p>
    <w:p w14:paraId="5DE36602" w14:textId="77777777" w:rsidR="00944CD7" w:rsidRDefault="00944CD7" w:rsidP="00944CD7">
      <w:pPr>
        <w:rPr>
          <w:rFonts w:cs="Arial"/>
        </w:rPr>
      </w:pPr>
    </w:p>
    <w:p w14:paraId="77CD47BF" w14:textId="77777777" w:rsidR="00944CD7" w:rsidRDefault="00944CD7" w:rsidP="00944CD7">
      <w:pPr>
        <w:rPr>
          <w:rFonts w:cs="Arial"/>
        </w:rPr>
      </w:pPr>
      <w:r w:rsidRPr="00C7513B">
        <w:rPr>
          <w:rFonts w:cs="Arial"/>
        </w:rPr>
        <w:t>FOR IMMEDIATE RELEASE</w:t>
      </w:r>
    </w:p>
    <w:p w14:paraId="19464F3E" w14:textId="77777777" w:rsidR="00944CD7" w:rsidRDefault="00944CD7" w:rsidP="00944CD7">
      <w:pPr>
        <w:rPr>
          <w:rFonts w:cs="Arial"/>
        </w:rPr>
      </w:pPr>
    </w:p>
    <w:p w14:paraId="395AC3E2" w14:textId="77777777" w:rsidR="00944CD7" w:rsidRPr="00C7513B" w:rsidRDefault="00944CD7" w:rsidP="00944CD7">
      <w:pPr>
        <w:rPr>
          <w:rFonts w:cs="Arial"/>
          <w:b/>
          <w:sz w:val="28"/>
          <w:szCs w:val="28"/>
        </w:rPr>
      </w:pPr>
    </w:p>
    <w:p w14:paraId="19C6446A" w14:textId="309BFA55" w:rsidR="00D11D57" w:rsidRPr="00A0549C" w:rsidRDefault="00A30EB5" w:rsidP="00A0549C">
      <w:pPr>
        <w:jc w:val="center"/>
        <w:rPr>
          <w:rFonts w:cs="Arial"/>
          <w:b/>
          <w:bCs/>
          <w:szCs w:val="24"/>
        </w:rPr>
      </w:pPr>
      <w:r w:rsidRPr="00A0549C">
        <w:rPr>
          <w:rFonts w:cs="Arial"/>
          <w:b/>
          <w:bCs/>
          <w:szCs w:val="24"/>
        </w:rPr>
        <w:t xml:space="preserve">Blackhawk’s “Your Right 2 Protect” </w:t>
      </w:r>
      <w:r w:rsidR="002A7BB7" w:rsidRPr="00A0549C">
        <w:rPr>
          <w:rFonts w:cs="Arial"/>
          <w:b/>
          <w:bCs/>
          <w:szCs w:val="24"/>
        </w:rPr>
        <w:t>Initiative</w:t>
      </w:r>
      <w:r w:rsidR="00D11D57" w:rsidRPr="00A0549C">
        <w:rPr>
          <w:rFonts w:cs="Arial"/>
          <w:b/>
          <w:bCs/>
          <w:szCs w:val="24"/>
        </w:rPr>
        <w:t xml:space="preserve"> </w:t>
      </w:r>
      <w:r w:rsidR="00A0549C" w:rsidRPr="00A0549C">
        <w:rPr>
          <w:rFonts w:cs="Arial"/>
          <w:b/>
          <w:bCs/>
          <w:szCs w:val="24"/>
        </w:rPr>
        <w:t xml:space="preserve">Continues to </w:t>
      </w:r>
      <w:r w:rsidR="007D7A8B">
        <w:rPr>
          <w:rFonts w:cs="Arial"/>
          <w:b/>
          <w:bCs/>
          <w:szCs w:val="24"/>
        </w:rPr>
        <w:t>Drive</w:t>
      </w:r>
      <w:r w:rsidR="00A0549C" w:rsidRPr="00A0549C">
        <w:rPr>
          <w:rFonts w:cs="Arial"/>
          <w:b/>
          <w:bCs/>
          <w:szCs w:val="24"/>
        </w:rPr>
        <w:t xml:space="preserve"> Success </w:t>
      </w:r>
    </w:p>
    <w:p w14:paraId="1B5AA0C3" w14:textId="77777777" w:rsidR="00A0549C" w:rsidRDefault="00A0549C" w:rsidP="00A0549C">
      <w:pPr>
        <w:jc w:val="center"/>
        <w:rPr>
          <w:rFonts w:cs="Arial"/>
          <w:b/>
          <w:bCs/>
          <w:sz w:val="26"/>
          <w:szCs w:val="26"/>
        </w:rPr>
      </w:pPr>
    </w:p>
    <w:p w14:paraId="6A197E14" w14:textId="20692238" w:rsidR="00944CD7" w:rsidRPr="00A0549C" w:rsidRDefault="00A0549C" w:rsidP="00A0549C">
      <w:pPr>
        <w:jc w:val="center"/>
        <w:rPr>
          <w:rFonts w:cs="Arial"/>
          <w:i/>
          <w:iCs/>
          <w:sz w:val="22"/>
          <w:szCs w:val="22"/>
        </w:rPr>
      </w:pPr>
      <w:r w:rsidRPr="00A0549C">
        <w:rPr>
          <w:rFonts w:cs="Arial"/>
          <w:i/>
          <w:iCs/>
          <w:sz w:val="22"/>
          <w:szCs w:val="22"/>
        </w:rPr>
        <w:t>Program</w:t>
      </w:r>
      <w:r w:rsidR="007D7A8B">
        <w:rPr>
          <w:rFonts w:cs="Arial"/>
          <w:i/>
          <w:iCs/>
          <w:sz w:val="22"/>
          <w:szCs w:val="22"/>
        </w:rPr>
        <w:t xml:space="preserve"> Designed to</w:t>
      </w:r>
      <w:r w:rsidR="002A7BB7" w:rsidRPr="00A0549C">
        <w:rPr>
          <w:rFonts w:cs="Arial"/>
          <w:i/>
          <w:iCs/>
          <w:sz w:val="22"/>
          <w:szCs w:val="22"/>
        </w:rPr>
        <w:t xml:space="preserve"> </w:t>
      </w:r>
      <w:r w:rsidR="00253669" w:rsidRPr="00A0549C">
        <w:rPr>
          <w:rFonts w:cs="Arial"/>
          <w:i/>
          <w:iCs/>
          <w:sz w:val="22"/>
          <w:szCs w:val="22"/>
        </w:rPr>
        <w:t xml:space="preserve">Inspire Confidence </w:t>
      </w:r>
      <w:r w:rsidR="002A7BB7" w:rsidRPr="00A0549C">
        <w:rPr>
          <w:rFonts w:cs="Arial"/>
          <w:i/>
          <w:iCs/>
          <w:sz w:val="22"/>
          <w:szCs w:val="22"/>
        </w:rPr>
        <w:t>Among</w:t>
      </w:r>
      <w:r w:rsidR="00253669" w:rsidRPr="00A0549C">
        <w:rPr>
          <w:rFonts w:cs="Arial"/>
          <w:i/>
          <w:iCs/>
          <w:sz w:val="22"/>
          <w:szCs w:val="22"/>
        </w:rPr>
        <w:t xml:space="preserve"> New Shooters</w:t>
      </w:r>
    </w:p>
    <w:p w14:paraId="16E9D0B0" w14:textId="77777777" w:rsidR="00944CD7" w:rsidRDefault="00944CD7" w:rsidP="00BC3A25">
      <w:pPr>
        <w:rPr>
          <w:rFonts w:cs="Arial"/>
          <w:szCs w:val="24"/>
        </w:rPr>
      </w:pPr>
    </w:p>
    <w:p w14:paraId="22F7AE81" w14:textId="77777777" w:rsidR="00944CD7" w:rsidRPr="00553DB6" w:rsidRDefault="00944CD7" w:rsidP="00944CD7">
      <w:pPr>
        <w:jc w:val="center"/>
        <w:rPr>
          <w:rFonts w:cs="Arial"/>
        </w:rPr>
      </w:pPr>
    </w:p>
    <w:p w14:paraId="2CC43DC4" w14:textId="3613C777" w:rsidR="00DE55B3" w:rsidRDefault="00944CD7" w:rsidP="00E80C22">
      <w:pPr>
        <w:pStyle w:val="NoSpacing"/>
        <w:rPr>
          <w:sz w:val="22"/>
          <w:szCs w:val="22"/>
        </w:rPr>
      </w:pPr>
      <w:r w:rsidRPr="3C693081">
        <w:rPr>
          <w:b/>
          <w:bCs/>
        </w:rPr>
        <w:t>VIRGINIA BEACH, V</w:t>
      </w:r>
      <w:r w:rsidR="00A30EB5" w:rsidRPr="3C693081">
        <w:rPr>
          <w:b/>
          <w:bCs/>
        </w:rPr>
        <w:t>a.</w:t>
      </w:r>
      <w:r w:rsidRPr="3C693081">
        <w:rPr>
          <w:b/>
          <w:bCs/>
        </w:rPr>
        <w:t xml:space="preserve"> – </w:t>
      </w:r>
      <w:r w:rsidR="00DE55B3">
        <w:rPr>
          <w:b/>
          <w:bCs/>
        </w:rPr>
        <w:t>April</w:t>
      </w:r>
      <w:r w:rsidRPr="3C693081">
        <w:rPr>
          <w:b/>
          <w:bCs/>
        </w:rPr>
        <w:t xml:space="preserve"> </w:t>
      </w:r>
      <w:r w:rsidR="00446860" w:rsidRPr="003876AD">
        <w:rPr>
          <w:b/>
          <w:bCs/>
        </w:rPr>
        <w:t>13</w:t>
      </w:r>
      <w:r w:rsidRPr="003876AD">
        <w:rPr>
          <w:b/>
          <w:bCs/>
        </w:rPr>
        <w:t>,</w:t>
      </w:r>
      <w:r w:rsidRPr="3C693081">
        <w:rPr>
          <w:b/>
          <w:bCs/>
        </w:rPr>
        <w:t xml:space="preserve"> 202</w:t>
      </w:r>
      <w:r w:rsidR="00A30EB5" w:rsidRPr="3C693081">
        <w:rPr>
          <w:b/>
          <w:bCs/>
        </w:rPr>
        <w:t>1</w:t>
      </w:r>
      <w:r w:rsidRPr="3C693081">
        <w:rPr>
          <w:b/>
          <w:bCs/>
        </w:rPr>
        <w:t xml:space="preserve"> –</w:t>
      </w:r>
      <w:r>
        <w:t xml:space="preserve"> </w:t>
      </w:r>
      <w:r w:rsidRPr="3C693081">
        <w:rPr>
          <w:sz w:val="22"/>
          <w:szCs w:val="22"/>
        </w:rPr>
        <w:t>Blackhawk</w:t>
      </w:r>
      <w:r w:rsidR="0026058D" w:rsidRPr="0026058D">
        <w:rPr>
          <w:sz w:val="22"/>
          <w:szCs w:val="22"/>
          <w:vertAlign w:val="superscript"/>
        </w:rPr>
        <w:t>®</w:t>
      </w:r>
      <w:r w:rsidRPr="3C693081">
        <w:rPr>
          <w:sz w:val="22"/>
          <w:szCs w:val="22"/>
        </w:rPr>
        <w:t xml:space="preserve">, a leader in law enforcement and military equipment for over 20 years, </w:t>
      </w:r>
      <w:r w:rsidR="00BC3A25" w:rsidRPr="3C693081">
        <w:rPr>
          <w:sz w:val="22"/>
          <w:szCs w:val="22"/>
        </w:rPr>
        <w:t>continues to</w:t>
      </w:r>
      <w:r w:rsidR="007D0E97">
        <w:rPr>
          <w:sz w:val="22"/>
          <w:szCs w:val="22"/>
        </w:rPr>
        <w:t xml:space="preserve"> have success</w:t>
      </w:r>
      <w:r w:rsidR="00BC3A25" w:rsidRPr="3C693081">
        <w:rPr>
          <w:sz w:val="22"/>
          <w:szCs w:val="22"/>
        </w:rPr>
        <w:t xml:space="preserve"> educat</w:t>
      </w:r>
      <w:r w:rsidR="007D0E97">
        <w:rPr>
          <w:sz w:val="22"/>
          <w:szCs w:val="22"/>
        </w:rPr>
        <w:t>ing</w:t>
      </w:r>
      <w:r w:rsidR="00BC3A25" w:rsidRPr="3C693081">
        <w:rPr>
          <w:sz w:val="22"/>
          <w:szCs w:val="22"/>
        </w:rPr>
        <w:t xml:space="preserve"> new and experienced </w:t>
      </w:r>
      <w:r w:rsidR="00F61A3C">
        <w:rPr>
          <w:sz w:val="22"/>
          <w:szCs w:val="22"/>
        </w:rPr>
        <w:t xml:space="preserve">gun owners </w:t>
      </w:r>
      <w:r w:rsidR="00BC3A25" w:rsidRPr="3C693081">
        <w:rPr>
          <w:sz w:val="22"/>
          <w:szCs w:val="22"/>
        </w:rPr>
        <w:t>alike through its Your Right 2 Protect</w:t>
      </w:r>
      <w:r w:rsidR="0026058D">
        <w:rPr>
          <w:sz w:val="22"/>
          <w:szCs w:val="22"/>
        </w:rPr>
        <w:t xml:space="preserve"> </w:t>
      </w:r>
      <w:r w:rsidR="00BC3A25" w:rsidRPr="3C693081">
        <w:rPr>
          <w:sz w:val="22"/>
          <w:szCs w:val="22"/>
        </w:rPr>
        <w:t>(YR2P) initiative.</w:t>
      </w:r>
      <w:r w:rsidR="005C3BEB" w:rsidRPr="3C693081">
        <w:rPr>
          <w:sz w:val="22"/>
          <w:szCs w:val="22"/>
        </w:rPr>
        <w:t xml:space="preserve"> </w:t>
      </w:r>
      <w:r w:rsidR="007D0E97">
        <w:rPr>
          <w:sz w:val="22"/>
          <w:szCs w:val="22"/>
        </w:rPr>
        <w:t xml:space="preserve">The </w:t>
      </w:r>
      <w:r w:rsidR="005C3BEB" w:rsidRPr="3C693081">
        <w:rPr>
          <w:sz w:val="22"/>
          <w:szCs w:val="22"/>
        </w:rPr>
        <w:t>YR2P</w:t>
      </w:r>
      <w:r w:rsidR="002D0006" w:rsidRPr="3C693081">
        <w:rPr>
          <w:sz w:val="22"/>
          <w:szCs w:val="22"/>
        </w:rPr>
        <w:t xml:space="preserve"> </w:t>
      </w:r>
      <w:r w:rsidR="00890C9B">
        <w:rPr>
          <w:sz w:val="22"/>
          <w:szCs w:val="22"/>
        </w:rPr>
        <w:t>program</w:t>
      </w:r>
      <w:r w:rsidR="005C3BEB" w:rsidRPr="3C693081">
        <w:rPr>
          <w:sz w:val="22"/>
          <w:szCs w:val="22"/>
        </w:rPr>
        <w:t xml:space="preserve"> was created</w:t>
      </w:r>
      <w:r w:rsidR="007D0E97">
        <w:rPr>
          <w:sz w:val="22"/>
          <w:szCs w:val="22"/>
        </w:rPr>
        <w:t xml:space="preserve"> by Blackhawk</w:t>
      </w:r>
      <w:r w:rsidR="004307FA">
        <w:rPr>
          <w:sz w:val="22"/>
          <w:szCs w:val="22"/>
        </w:rPr>
        <w:t xml:space="preserve"> to </w:t>
      </w:r>
      <w:r w:rsidR="008B0139">
        <w:rPr>
          <w:sz w:val="22"/>
          <w:szCs w:val="22"/>
        </w:rPr>
        <w:t xml:space="preserve">support </w:t>
      </w:r>
      <w:r w:rsidR="004307FA">
        <w:rPr>
          <w:sz w:val="22"/>
          <w:szCs w:val="22"/>
        </w:rPr>
        <w:t>new</w:t>
      </w:r>
      <w:r w:rsidR="008B0139">
        <w:rPr>
          <w:sz w:val="22"/>
          <w:szCs w:val="22"/>
        </w:rPr>
        <w:t xml:space="preserve"> and existing</w:t>
      </w:r>
      <w:r w:rsidR="004307FA">
        <w:rPr>
          <w:sz w:val="22"/>
          <w:szCs w:val="22"/>
        </w:rPr>
        <w:t xml:space="preserve"> firearms owners</w:t>
      </w:r>
      <w:r w:rsidR="005C3BEB" w:rsidRPr="3C693081">
        <w:rPr>
          <w:sz w:val="22"/>
          <w:szCs w:val="22"/>
        </w:rPr>
        <w:t xml:space="preserve"> with the goal of helping people</w:t>
      </w:r>
      <w:r w:rsidR="00165EF6">
        <w:rPr>
          <w:sz w:val="22"/>
          <w:szCs w:val="22"/>
        </w:rPr>
        <w:t xml:space="preserve"> them</w:t>
      </w:r>
      <w:r w:rsidR="005C3BEB" w:rsidRPr="3C693081">
        <w:rPr>
          <w:sz w:val="22"/>
          <w:szCs w:val="22"/>
        </w:rPr>
        <w:t xml:space="preserve"> feel more confident, </w:t>
      </w:r>
      <w:r w:rsidR="00B321B3" w:rsidRPr="3C693081">
        <w:rPr>
          <w:sz w:val="22"/>
          <w:szCs w:val="22"/>
        </w:rPr>
        <w:t>prepared,</w:t>
      </w:r>
      <w:r w:rsidR="005C3BEB" w:rsidRPr="3C693081">
        <w:rPr>
          <w:sz w:val="22"/>
          <w:szCs w:val="22"/>
        </w:rPr>
        <w:t xml:space="preserve"> and protected</w:t>
      </w:r>
      <w:r w:rsidR="002D0006" w:rsidRPr="3C693081">
        <w:rPr>
          <w:sz w:val="22"/>
          <w:szCs w:val="22"/>
        </w:rPr>
        <w:t xml:space="preserve"> when carrying</w:t>
      </w:r>
      <w:r w:rsidR="00961A4A">
        <w:rPr>
          <w:sz w:val="22"/>
          <w:szCs w:val="22"/>
        </w:rPr>
        <w:t xml:space="preserve"> a firearm</w:t>
      </w:r>
      <w:r w:rsidR="005C3BEB" w:rsidRPr="3C693081">
        <w:rPr>
          <w:sz w:val="22"/>
          <w:szCs w:val="22"/>
        </w:rPr>
        <w:t>.</w:t>
      </w:r>
    </w:p>
    <w:p w14:paraId="47291AFB" w14:textId="77777777" w:rsidR="00DE55B3" w:rsidRDefault="00DE55B3" w:rsidP="00E80C22">
      <w:pPr>
        <w:pStyle w:val="NoSpacing"/>
        <w:rPr>
          <w:sz w:val="22"/>
          <w:szCs w:val="22"/>
        </w:rPr>
      </w:pPr>
    </w:p>
    <w:p w14:paraId="3C8075C6" w14:textId="640CDE5E" w:rsidR="004538F0" w:rsidRDefault="000313FB" w:rsidP="00E80C22">
      <w:pPr>
        <w:pStyle w:val="NoSpacing"/>
        <w:rPr>
          <w:sz w:val="22"/>
          <w:szCs w:val="22"/>
        </w:rPr>
      </w:pPr>
      <w:r>
        <w:rPr>
          <w:sz w:val="22"/>
          <w:szCs w:val="22"/>
        </w:rPr>
        <w:t>For more than two decades</w:t>
      </w:r>
      <w:r w:rsidR="008B3199">
        <w:rPr>
          <w:sz w:val="22"/>
          <w:szCs w:val="22"/>
        </w:rPr>
        <w:t xml:space="preserve">, </w:t>
      </w:r>
      <w:r w:rsidR="005C3BEB">
        <w:rPr>
          <w:sz w:val="22"/>
          <w:szCs w:val="22"/>
        </w:rPr>
        <w:t>Blackhawk</w:t>
      </w:r>
      <w:r>
        <w:rPr>
          <w:sz w:val="22"/>
          <w:szCs w:val="22"/>
        </w:rPr>
        <w:t xml:space="preserve"> has been providing</w:t>
      </w:r>
      <w:r w:rsidR="00890C9B">
        <w:rPr>
          <w:sz w:val="22"/>
          <w:szCs w:val="22"/>
        </w:rPr>
        <w:t xml:space="preserve"> gun owners</w:t>
      </w:r>
      <w:r w:rsidR="005C3BEB">
        <w:rPr>
          <w:sz w:val="22"/>
          <w:szCs w:val="22"/>
        </w:rPr>
        <w:t xml:space="preserve"> with holsters</w:t>
      </w:r>
      <w:r w:rsidR="003023ED">
        <w:rPr>
          <w:sz w:val="22"/>
          <w:szCs w:val="22"/>
        </w:rPr>
        <w:t xml:space="preserve"> trusted by </w:t>
      </w:r>
      <w:r w:rsidR="003023ED" w:rsidRPr="00E71816">
        <w:rPr>
          <w:sz w:val="22"/>
          <w:szCs w:val="22"/>
        </w:rPr>
        <w:t>military</w:t>
      </w:r>
      <w:r w:rsidR="003023ED">
        <w:rPr>
          <w:sz w:val="22"/>
          <w:szCs w:val="22"/>
        </w:rPr>
        <w:t xml:space="preserve"> and law enforcement across the globe</w:t>
      </w:r>
      <w:r w:rsidR="00890C9B">
        <w:rPr>
          <w:sz w:val="22"/>
          <w:szCs w:val="22"/>
        </w:rPr>
        <w:t xml:space="preserve">. </w:t>
      </w:r>
      <w:r w:rsidR="00251AE4">
        <w:rPr>
          <w:sz w:val="22"/>
          <w:szCs w:val="22"/>
        </w:rPr>
        <w:t>To</w:t>
      </w:r>
      <w:r w:rsidR="00E03801">
        <w:rPr>
          <w:sz w:val="22"/>
          <w:szCs w:val="22"/>
        </w:rPr>
        <w:t xml:space="preserve"> </w:t>
      </w:r>
      <w:r w:rsidR="00F84577">
        <w:rPr>
          <w:sz w:val="22"/>
          <w:szCs w:val="22"/>
        </w:rPr>
        <w:t>better serve t</w:t>
      </w:r>
      <w:r w:rsidR="00E03801">
        <w:rPr>
          <w:sz w:val="22"/>
          <w:szCs w:val="22"/>
        </w:rPr>
        <w:t xml:space="preserve">he </w:t>
      </w:r>
      <w:r w:rsidR="00251AE4">
        <w:rPr>
          <w:sz w:val="22"/>
          <w:szCs w:val="22"/>
        </w:rPr>
        <w:t>millions of new gun owners,</w:t>
      </w:r>
      <w:r w:rsidR="005C3BEB">
        <w:rPr>
          <w:sz w:val="22"/>
          <w:szCs w:val="22"/>
        </w:rPr>
        <w:t xml:space="preserve"> </w:t>
      </w:r>
      <w:r w:rsidR="00EF291B">
        <w:rPr>
          <w:sz w:val="22"/>
          <w:szCs w:val="22"/>
        </w:rPr>
        <w:t>Blackhawk’s</w:t>
      </w:r>
      <w:r w:rsidR="002D0006">
        <w:rPr>
          <w:sz w:val="22"/>
          <w:szCs w:val="22"/>
        </w:rPr>
        <w:t xml:space="preserve"> </w:t>
      </w:r>
      <w:r w:rsidR="005C3BEB">
        <w:rPr>
          <w:sz w:val="22"/>
          <w:szCs w:val="22"/>
        </w:rPr>
        <w:t>YR2P</w:t>
      </w:r>
      <w:r w:rsidR="00EF291B">
        <w:rPr>
          <w:sz w:val="22"/>
          <w:szCs w:val="22"/>
        </w:rPr>
        <w:t xml:space="preserve"> initiative</w:t>
      </w:r>
      <w:r w:rsidR="002D0006">
        <w:rPr>
          <w:sz w:val="22"/>
          <w:szCs w:val="22"/>
        </w:rPr>
        <w:t xml:space="preserve"> </w:t>
      </w:r>
      <w:r w:rsidR="00B965F5">
        <w:rPr>
          <w:sz w:val="22"/>
          <w:szCs w:val="22"/>
        </w:rPr>
        <w:t>goes above and beyond simple holster/firearm compatibility</w:t>
      </w:r>
      <w:r w:rsidR="00251AE4">
        <w:rPr>
          <w:sz w:val="22"/>
          <w:szCs w:val="22"/>
        </w:rPr>
        <w:t>.</w:t>
      </w:r>
      <w:r w:rsidR="00EF291B">
        <w:rPr>
          <w:sz w:val="22"/>
          <w:szCs w:val="22"/>
        </w:rPr>
        <w:t xml:space="preserve"> </w:t>
      </w:r>
      <w:r w:rsidR="00251AE4">
        <w:rPr>
          <w:sz w:val="22"/>
          <w:szCs w:val="22"/>
        </w:rPr>
        <w:t>Through</w:t>
      </w:r>
      <w:r w:rsidR="001B7B86">
        <w:rPr>
          <w:sz w:val="22"/>
          <w:szCs w:val="22"/>
        </w:rPr>
        <w:t xml:space="preserve"> the multi-faceted campaign, Blackhawk helps educate consumers on proper firearms handling and techniques</w:t>
      </w:r>
      <w:r w:rsidR="003023ED">
        <w:rPr>
          <w:sz w:val="22"/>
          <w:szCs w:val="22"/>
        </w:rPr>
        <w:t xml:space="preserve"> through online resources, tools</w:t>
      </w:r>
      <w:r w:rsidR="006802CB">
        <w:rPr>
          <w:sz w:val="22"/>
          <w:szCs w:val="22"/>
        </w:rPr>
        <w:t>,</w:t>
      </w:r>
      <w:r w:rsidR="003023ED">
        <w:rPr>
          <w:sz w:val="22"/>
          <w:szCs w:val="22"/>
        </w:rPr>
        <w:t xml:space="preserve"> and videos.</w:t>
      </w:r>
      <w:r w:rsidR="00D75872">
        <w:rPr>
          <w:sz w:val="22"/>
          <w:szCs w:val="22"/>
        </w:rPr>
        <w:t xml:space="preserve"> </w:t>
      </w:r>
      <w:r w:rsidR="004538F0">
        <w:rPr>
          <w:sz w:val="22"/>
          <w:szCs w:val="22"/>
        </w:rPr>
        <w:t>A</w:t>
      </w:r>
      <w:r w:rsidR="007924AE">
        <w:rPr>
          <w:sz w:val="22"/>
          <w:szCs w:val="22"/>
        </w:rPr>
        <w:t>mong these tools is a</w:t>
      </w:r>
      <w:r w:rsidR="004538F0">
        <w:rPr>
          <w:sz w:val="22"/>
          <w:szCs w:val="22"/>
        </w:rPr>
        <w:t xml:space="preserve"> purpose-built </w:t>
      </w:r>
      <w:hyperlink r:id="rId8" w:history="1">
        <w:r w:rsidR="004538F0" w:rsidRPr="002D0006">
          <w:rPr>
            <w:rStyle w:val="Hyperlink"/>
            <w:sz w:val="22"/>
            <w:szCs w:val="22"/>
          </w:rPr>
          <w:t>Holster Selector Tool</w:t>
        </w:r>
      </w:hyperlink>
      <w:r w:rsidR="004538F0">
        <w:rPr>
          <w:sz w:val="22"/>
          <w:szCs w:val="22"/>
        </w:rPr>
        <w:t xml:space="preserve"> on Blackhawk.com </w:t>
      </w:r>
      <w:r w:rsidR="00780D71">
        <w:rPr>
          <w:sz w:val="22"/>
          <w:szCs w:val="22"/>
        </w:rPr>
        <w:t xml:space="preserve">that </w:t>
      </w:r>
      <w:r w:rsidR="004538F0">
        <w:rPr>
          <w:sz w:val="22"/>
          <w:szCs w:val="22"/>
        </w:rPr>
        <w:t xml:space="preserve">helps </w:t>
      </w:r>
      <w:r w:rsidR="00780D71">
        <w:rPr>
          <w:sz w:val="22"/>
          <w:szCs w:val="22"/>
        </w:rPr>
        <w:t xml:space="preserve">gun owners </w:t>
      </w:r>
      <w:r w:rsidR="004538F0">
        <w:rPr>
          <w:sz w:val="22"/>
          <w:szCs w:val="22"/>
        </w:rPr>
        <w:t>choose the right holster for the</w:t>
      </w:r>
      <w:r w:rsidR="00AE06C8">
        <w:rPr>
          <w:sz w:val="22"/>
          <w:szCs w:val="22"/>
        </w:rPr>
        <w:t>ir preferred style of carry</w:t>
      </w:r>
      <w:r w:rsidR="004538F0">
        <w:rPr>
          <w:sz w:val="22"/>
          <w:szCs w:val="22"/>
        </w:rPr>
        <w:t xml:space="preserve">, while </w:t>
      </w:r>
      <w:r w:rsidR="002D0006">
        <w:rPr>
          <w:sz w:val="22"/>
          <w:szCs w:val="22"/>
        </w:rPr>
        <w:t xml:space="preserve">additional </w:t>
      </w:r>
      <w:r w:rsidR="004538F0">
        <w:rPr>
          <w:sz w:val="22"/>
          <w:szCs w:val="22"/>
        </w:rPr>
        <w:t xml:space="preserve">resources provide shooters </w:t>
      </w:r>
      <w:r w:rsidR="002D0006">
        <w:rPr>
          <w:sz w:val="22"/>
          <w:szCs w:val="22"/>
        </w:rPr>
        <w:t>with</w:t>
      </w:r>
      <w:r w:rsidR="00E6462B">
        <w:rPr>
          <w:sz w:val="22"/>
          <w:szCs w:val="22"/>
        </w:rPr>
        <w:t xml:space="preserve"> continued</w:t>
      </w:r>
      <w:r w:rsidR="004538F0">
        <w:rPr>
          <w:sz w:val="22"/>
          <w:szCs w:val="22"/>
        </w:rPr>
        <w:t xml:space="preserve"> </w:t>
      </w:r>
      <w:r w:rsidR="002D0006">
        <w:rPr>
          <w:sz w:val="22"/>
          <w:szCs w:val="22"/>
        </w:rPr>
        <w:t>concealed carry education</w:t>
      </w:r>
      <w:r w:rsidR="004538F0">
        <w:rPr>
          <w:sz w:val="22"/>
          <w:szCs w:val="22"/>
        </w:rPr>
        <w:t xml:space="preserve">. </w:t>
      </w:r>
    </w:p>
    <w:p w14:paraId="5CBB9683" w14:textId="2389FBAE" w:rsidR="00FA5F5B" w:rsidRDefault="00FA5F5B" w:rsidP="00E80C22">
      <w:pPr>
        <w:pStyle w:val="NoSpacing"/>
        <w:rPr>
          <w:sz w:val="22"/>
          <w:szCs w:val="22"/>
        </w:rPr>
      </w:pPr>
    </w:p>
    <w:p w14:paraId="7F88FEC0" w14:textId="0C02D371" w:rsidR="00FA5F5B" w:rsidRPr="001F59A4" w:rsidRDefault="00A90C53" w:rsidP="001F59A4">
      <w:pPr>
        <w:rPr>
          <w:rFonts w:ascii="Calibri" w:hAnsi="Calibri"/>
          <w:sz w:val="22"/>
          <w:szCs w:val="22"/>
        </w:rPr>
      </w:pPr>
      <w:r w:rsidRPr="00A90C53">
        <w:rPr>
          <w:sz w:val="22"/>
          <w:szCs w:val="22"/>
        </w:rPr>
        <w:t>“</w:t>
      </w:r>
      <w:r w:rsidR="006565B2">
        <w:rPr>
          <w:sz w:val="22"/>
          <w:szCs w:val="22"/>
        </w:rPr>
        <w:t>Over the last several months, w</w:t>
      </w:r>
      <w:r w:rsidRPr="00A90C53">
        <w:rPr>
          <w:sz w:val="22"/>
          <w:szCs w:val="22"/>
        </w:rPr>
        <w:t>e’ve seen a surge in individuals exercising their right to firearm ownership, particularly those new to shooting</w:t>
      </w:r>
      <w:r w:rsidR="006565B2">
        <w:rPr>
          <w:sz w:val="22"/>
          <w:szCs w:val="22"/>
        </w:rPr>
        <w:t xml:space="preserve">,” said Evan McNamara, </w:t>
      </w:r>
      <w:r w:rsidR="003A2130">
        <w:rPr>
          <w:sz w:val="22"/>
          <w:szCs w:val="22"/>
        </w:rPr>
        <w:t>Director of Product Development for Blackhawk</w:t>
      </w:r>
      <w:r w:rsidRPr="00A90C53">
        <w:rPr>
          <w:sz w:val="22"/>
          <w:szCs w:val="22"/>
        </w:rPr>
        <w:t>. </w:t>
      </w:r>
      <w:r w:rsidR="003A2130">
        <w:rPr>
          <w:sz w:val="22"/>
          <w:szCs w:val="22"/>
        </w:rPr>
        <w:t>“That’s why w</w:t>
      </w:r>
      <w:r w:rsidRPr="00A90C53">
        <w:rPr>
          <w:sz w:val="22"/>
          <w:szCs w:val="22"/>
        </w:rPr>
        <w:t>e developed the YR2P initiative</w:t>
      </w:r>
      <w:r w:rsidR="009B62BA">
        <w:rPr>
          <w:sz w:val="22"/>
          <w:szCs w:val="22"/>
        </w:rPr>
        <w:t>. We wanted it to serve</w:t>
      </w:r>
      <w:r w:rsidRPr="00A90C53">
        <w:rPr>
          <w:sz w:val="22"/>
          <w:szCs w:val="22"/>
        </w:rPr>
        <w:t xml:space="preserve"> </w:t>
      </w:r>
      <w:proofErr w:type="gramStart"/>
      <w:r w:rsidRPr="00A90C53">
        <w:rPr>
          <w:sz w:val="22"/>
          <w:szCs w:val="22"/>
        </w:rPr>
        <w:t>as a way to</w:t>
      </w:r>
      <w:proofErr w:type="gramEnd"/>
      <w:r w:rsidRPr="00A90C53">
        <w:rPr>
          <w:sz w:val="22"/>
          <w:szCs w:val="22"/>
        </w:rPr>
        <w:t xml:space="preserve"> educate and guide both new and experienced gun owner</w:t>
      </w:r>
      <w:r w:rsidR="00E4179C">
        <w:rPr>
          <w:sz w:val="22"/>
          <w:szCs w:val="22"/>
        </w:rPr>
        <w:t>s</w:t>
      </w:r>
      <w:r w:rsidR="004F4551">
        <w:rPr>
          <w:sz w:val="22"/>
          <w:szCs w:val="22"/>
        </w:rPr>
        <w:t>. With resources covering everything</w:t>
      </w:r>
      <w:r w:rsidR="000A0CB6">
        <w:rPr>
          <w:sz w:val="22"/>
          <w:szCs w:val="22"/>
        </w:rPr>
        <w:t xml:space="preserve"> </w:t>
      </w:r>
      <w:r w:rsidR="004F4551">
        <w:rPr>
          <w:sz w:val="22"/>
          <w:szCs w:val="22"/>
        </w:rPr>
        <w:t xml:space="preserve">from </w:t>
      </w:r>
      <w:r w:rsidRPr="00A90C53">
        <w:rPr>
          <w:sz w:val="22"/>
          <w:szCs w:val="22"/>
        </w:rPr>
        <w:t>how to select a holster</w:t>
      </w:r>
      <w:r w:rsidR="00F7459F">
        <w:rPr>
          <w:sz w:val="22"/>
          <w:szCs w:val="22"/>
        </w:rPr>
        <w:t xml:space="preserve"> to the different options for carry, we want to </w:t>
      </w:r>
      <w:r w:rsidRPr="00A90C53">
        <w:rPr>
          <w:sz w:val="22"/>
          <w:szCs w:val="22"/>
        </w:rPr>
        <w:t>continue to build confidence among gun owners a</w:t>
      </w:r>
      <w:r w:rsidR="00593A89">
        <w:rPr>
          <w:sz w:val="22"/>
          <w:szCs w:val="22"/>
        </w:rPr>
        <w:t>ll</w:t>
      </w:r>
      <w:r w:rsidRPr="00A90C53">
        <w:rPr>
          <w:sz w:val="22"/>
          <w:szCs w:val="22"/>
        </w:rPr>
        <w:t xml:space="preserve"> </w:t>
      </w:r>
      <w:r w:rsidR="001F59A4">
        <w:rPr>
          <w:sz w:val="22"/>
          <w:szCs w:val="22"/>
        </w:rPr>
        <w:t>while welcoming them to the</w:t>
      </w:r>
      <w:r w:rsidR="00593A89">
        <w:rPr>
          <w:sz w:val="22"/>
          <w:szCs w:val="22"/>
        </w:rPr>
        <w:t xml:space="preserve"> 2A</w:t>
      </w:r>
      <w:r w:rsidR="001F59A4">
        <w:rPr>
          <w:sz w:val="22"/>
          <w:szCs w:val="22"/>
        </w:rPr>
        <w:t xml:space="preserve"> community.”</w:t>
      </w:r>
    </w:p>
    <w:p w14:paraId="6A587397" w14:textId="77777777" w:rsidR="004538F0" w:rsidRDefault="004538F0" w:rsidP="00E80C22">
      <w:pPr>
        <w:pStyle w:val="NoSpacing"/>
        <w:rPr>
          <w:sz w:val="22"/>
          <w:szCs w:val="22"/>
        </w:rPr>
      </w:pPr>
    </w:p>
    <w:p w14:paraId="78AE36E9" w14:textId="255C20E2" w:rsidR="003023ED" w:rsidRDefault="00780D71" w:rsidP="00E80C22">
      <w:pPr>
        <w:pStyle w:val="NoSpacing"/>
        <w:rPr>
          <w:sz w:val="22"/>
          <w:szCs w:val="22"/>
        </w:rPr>
      </w:pPr>
      <w:r>
        <w:rPr>
          <w:sz w:val="22"/>
          <w:szCs w:val="22"/>
        </w:rPr>
        <w:t xml:space="preserve">Additional </w:t>
      </w:r>
      <w:r w:rsidR="00BE0BEC">
        <w:rPr>
          <w:sz w:val="22"/>
          <w:szCs w:val="22"/>
        </w:rPr>
        <w:t>YR2P resources</w:t>
      </w:r>
      <w:r>
        <w:rPr>
          <w:sz w:val="22"/>
          <w:szCs w:val="22"/>
        </w:rPr>
        <w:t xml:space="preserve"> available to gun owners include t</w:t>
      </w:r>
      <w:r w:rsidR="004538F0" w:rsidRPr="3C693081">
        <w:rPr>
          <w:sz w:val="22"/>
          <w:szCs w:val="22"/>
        </w:rPr>
        <w:t>he Blackhawk Carry Positions Guide</w:t>
      </w:r>
      <w:r>
        <w:rPr>
          <w:sz w:val="22"/>
          <w:szCs w:val="22"/>
        </w:rPr>
        <w:t xml:space="preserve">. This </w:t>
      </w:r>
      <w:r w:rsidR="004538F0" w:rsidRPr="3C693081">
        <w:rPr>
          <w:sz w:val="22"/>
          <w:szCs w:val="22"/>
        </w:rPr>
        <w:t xml:space="preserve">downloadable PDF </w:t>
      </w:r>
      <w:r w:rsidR="006802CB">
        <w:rPr>
          <w:sz w:val="22"/>
          <w:szCs w:val="22"/>
        </w:rPr>
        <w:t>helps to educate consumers on c</w:t>
      </w:r>
      <w:r w:rsidR="00071788">
        <w:rPr>
          <w:sz w:val="22"/>
          <w:szCs w:val="22"/>
        </w:rPr>
        <w:t>arry</w:t>
      </w:r>
      <w:r w:rsidR="004538F0" w:rsidRPr="3C693081">
        <w:rPr>
          <w:sz w:val="22"/>
          <w:szCs w:val="22"/>
        </w:rPr>
        <w:t xml:space="preserve"> position terminology and </w:t>
      </w:r>
      <w:r w:rsidR="00071788">
        <w:rPr>
          <w:sz w:val="22"/>
          <w:szCs w:val="22"/>
        </w:rPr>
        <w:t xml:space="preserve">the differences in </w:t>
      </w:r>
      <w:r w:rsidR="004538F0" w:rsidRPr="3C693081">
        <w:rPr>
          <w:sz w:val="22"/>
          <w:szCs w:val="22"/>
        </w:rPr>
        <w:t>holster</w:t>
      </w:r>
      <w:r w:rsidR="00071788">
        <w:rPr>
          <w:sz w:val="22"/>
          <w:szCs w:val="22"/>
        </w:rPr>
        <w:t xml:space="preserve"> designs and</w:t>
      </w:r>
      <w:r w:rsidR="004538F0" w:rsidRPr="3C693081">
        <w:rPr>
          <w:sz w:val="22"/>
          <w:szCs w:val="22"/>
        </w:rPr>
        <w:t xml:space="preserve"> </w:t>
      </w:r>
      <w:r w:rsidR="00606E38">
        <w:rPr>
          <w:sz w:val="22"/>
          <w:szCs w:val="22"/>
        </w:rPr>
        <w:t>styles</w:t>
      </w:r>
      <w:r w:rsidR="004538F0" w:rsidRPr="3C693081">
        <w:rPr>
          <w:sz w:val="22"/>
          <w:szCs w:val="22"/>
        </w:rPr>
        <w:t xml:space="preserve">. Blackhawk also offers a full lineup of videos with carry tips for all seasons and types of </w:t>
      </w:r>
      <w:r w:rsidR="002D0006" w:rsidRPr="3C693081">
        <w:rPr>
          <w:sz w:val="22"/>
          <w:szCs w:val="22"/>
        </w:rPr>
        <w:t>clothing</w:t>
      </w:r>
      <w:r w:rsidR="004538F0" w:rsidRPr="3C693081">
        <w:rPr>
          <w:sz w:val="22"/>
          <w:szCs w:val="22"/>
        </w:rPr>
        <w:t xml:space="preserve"> (casual, athletic, business, etc.), product overviews, “how to” instruction, </w:t>
      </w:r>
      <w:proofErr w:type="gramStart"/>
      <w:r w:rsidR="004538F0" w:rsidRPr="3C693081">
        <w:rPr>
          <w:sz w:val="22"/>
          <w:szCs w:val="22"/>
        </w:rPr>
        <w:t>testimonials</w:t>
      </w:r>
      <w:proofErr w:type="gramEnd"/>
      <w:r w:rsidR="004538F0" w:rsidRPr="3C693081">
        <w:rPr>
          <w:sz w:val="22"/>
          <w:szCs w:val="22"/>
        </w:rPr>
        <w:t xml:space="preserve"> and ambassador spotlights.</w:t>
      </w:r>
    </w:p>
    <w:p w14:paraId="4ECA6487" w14:textId="457F6A15" w:rsidR="003023ED" w:rsidRDefault="003023ED" w:rsidP="00E80C22">
      <w:pPr>
        <w:pStyle w:val="NoSpacing"/>
        <w:rPr>
          <w:sz w:val="22"/>
          <w:szCs w:val="22"/>
        </w:rPr>
      </w:pPr>
    </w:p>
    <w:p w14:paraId="252CFEEC" w14:textId="30A090C1" w:rsidR="00B06035" w:rsidRDefault="00B06035" w:rsidP="00B06035">
      <w:pPr>
        <w:pStyle w:val="NoSpacing"/>
        <w:rPr>
          <w:sz w:val="22"/>
          <w:szCs w:val="22"/>
        </w:rPr>
      </w:pPr>
      <w:r w:rsidRPr="3C693081">
        <w:rPr>
          <w:sz w:val="22"/>
          <w:szCs w:val="22"/>
        </w:rPr>
        <w:t xml:space="preserve">Armed with knowledge from the YR2P initiative, both </w:t>
      </w:r>
      <w:r w:rsidR="002D0006" w:rsidRPr="3C693081">
        <w:rPr>
          <w:sz w:val="22"/>
          <w:szCs w:val="22"/>
        </w:rPr>
        <w:t>novice</w:t>
      </w:r>
      <w:r w:rsidRPr="3C693081">
        <w:rPr>
          <w:sz w:val="22"/>
          <w:szCs w:val="22"/>
        </w:rPr>
        <w:t xml:space="preserve"> and </w:t>
      </w:r>
      <w:r w:rsidR="002D0006" w:rsidRPr="3C693081">
        <w:rPr>
          <w:sz w:val="22"/>
          <w:szCs w:val="22"/>
        </w:rPr>
        <w:t>seasoned</w:t>
      </w:r>
      <w:r w:rsidRPr="3C693081">
        <w:rPr>
          <w:sz w:val="22"/>
          <w:szCs w:val="22"/>
        </w:rPr>
        <w:t xml:space="preserve"> firearms owners </w:t>
      </w:r>
      <w:r w:rsidR="0029671F">
        <w:rPr>
          <w:sz w:val="22"/>
          <w:szCs w:val="22"/>
        </w:rPr>
        <w:t>feel safer and more effective when carrying</w:t>
      </w:r>
      <w:r w:rsidRPr="3C693081">
        <w:rPr>
          <w:sz w:val="22"/>
          <w:szCs w:val="22"/>
        </w:rPr>
        <w:t>.</w:t>
      </w:r>
      <w:r w:rsidR="002D0006" w:rsidRPr="3C693081">
        <w:rPr>
          <w:sz w:val="22"/>
          <w:szCs w:val="22"/>
        </w:rPr>
        <w:t xml:space="preserve"> </w:t>
      </w:r>
      <w:r w:rsidRPr="3C693081">
        <w:rPr>
          <w:sz w:val="22"/>
          <w:szCs w:val="22"/>
        </w:rPr>
        <w:t xml:space="preserve">To learn more about Blackhawk’s Your Right 2 Protect initiative, visit </w:t>
      </w:r>
      <w:hyperlink r:id="rId9">
        <w:r w:rsidRPr="3C693081">
          <w:rPr>
            <w:rStyle w:val="Hyperlink"/>
            <w:sz w:val="22"/>
            <w:szCs w:val="22"/>
          </w:rPr>
          <w:t>Blackhawk.com/Your-Right-2-Protect</w:t>
        </w:r>
      </w:hyperlink>
      <w:r w:rsidRPr="3C693081">
        <w:rPr>
          <w:sz w:val="22"/>
          <w:szCs w:val="22"/>
        </w:rPr>
        <w:t>.</w:t>
      </w:r>
    </w:p>
    <w:p w14:paraId="3CE449A4" w14:textId="77777777" w:rsidR="00B06035" w:rsidRDefault="00B06035" w:rsidP="00B06035">
      <w:pPr>
        <w:pStyle w:val="NoSpacing"/>
        <w:rPr>
          <w:sz w:val="22"/>
          <w:szCs w:val="22"/>
        </w:rPr>
      </w:pPr>
    </w:p>
    <w:p w14:paraId="069C8A00" w14:textId="77777777" w:rsidR="00944CD7" w:rsidRDefault="00944CD7" w:rsidP="00944CD7">
      <w:pPr>
        <w:pStyle w:val="NoSpacing"/>
        <w:rPr>
          <w:b/>
          <w:bCs/>
          <w:sz w:val="16"/>
          <w:szCs w:val="16"/>
        </w:rPr>
      </w:pPr>
    </w:p>
    <w:p w14:paraId="3E66D1A8" w14:textId="77777777" w:rsidR="00944CD7" w:rsidRPr="00120318" w:rsidRDefault="00944CD7" w:rsidP="00944CD7">
      <w:pPr>
        <w:pStyle w:val="NoSpacing"/>
        <w:rPr>
          <w:sz w:val="16"/>
          <w:szCs w:val="16"/>
        </w:rPr>
      </w:pPr>
      <w:r w:rsidRPr="00120318">
        <w:rPr>
          <w:b/>
          <w:bCs/>
          <w:sz w:val="16"/>
          <w:szCs w:val="16"/>
        </w:rPr>
        <w:t>About BLACKHAWK</w:t>
      </w:r>
      <w:r w:rsidRPr="00120318">
        <w:rPr>
          <w:sz w:val="16"/>
          <w:szCs w:val="16"/>
        </w:rPr>
        <w:br/>
        <w:t xml:space="preserve">In 1990, a Navy SEAL was navigating a minefield when his pack failed. As his gear tumbled to the </w:t>
      </w:r>
      <w:proofErr w:type="gramStart"/>
      <w:r w:rsidRPr="00120318">
        <w:rPr>
          <w:sz w:val="16"/>
          <w:szCs w:val="16"/>
        </w:rPr>
        <w:t>ground</w:t>
      </w:r>
      <w:proofErr w:type="gramEnd"/>
      <w:r w:rsidRPr="00120318">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0985E197"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313FB"/>
    <w:rsid w:val="00071788"/>
    <w:rsid w:val="000A0CB6"/>
    <w:rsid w:val="000C48BB"/>
    <w:rsid w:val="00114654"/>
    <w:rsid w:val="00161868"/>
    <w:rsid w:val="00165EF6"/>
    <w:rsid w:val="001B7B86"/>
    <w:rsid w:val="001F59A4"/>
    <w:rsid w:val="00251AE4"/>
    <w:rsid w:val="00253669"/>
    <w:rsid w:val="0026058D"/>
    <w:rsid w:val="002715F9"/>
    <w:rsid w:val="0029671F"/>
    <w:rsid w:val="002A7BB7"/>
    <w:rsid w:val="002B086C"/>
    <w:rsid w:val="002D0006"/>
    <w:rsid w:val="003023ED"/>
    <w:rsid w:val="003876AD"/>
    <w:rsid w:val="003A2130"/>
    <w:rsid w:val="004307FA"/>
    <w:rsid w:val="00446860"/>
    <w:rsid w:val="004538F0"/>
    <w:rsid w:val="004D766D"/>
    <w:rsid w:val="004F4551"/>
    <w:rsid w:val="00593A89"/>
    <w:rsid w:val="005C3BEB"/>
    <w:rsid w:val="00606E38"/>
    <w:rsid w:val="006565B2"/>
    <w:rsid w:val="00666E3D"/>
    <w:rsid w:val="006802CB"/>
    <w:rsid w:val="0069041A"/>
    <w:rsid w:val="00740CB9"/>
    <w:rsid w:val="00762149"/>
    <w:rsid w:val="00780D71"/>
    <w:rsid w:val="007924AE"/>
    <w:rsid w:val="007D0E97"/>
    <w:rsid w:val="007D7A8B"/>
    <w:rsid w:val="0087574B"/>
    <w:rsid w:val="00890C9B"/>
    <w:rsid w:val="008B0139"/>
    <w:rsid w:val="008B3199"/>
    <w:rsid w:val="008E480E"/>
    <w:rsid w:val="00944CD7"/>
    <w:rsid w:val="00961A4A"/>
    <w:rsid w:val="009B62BA"/>
    <w:rsid w:val="009D00B6"/>
    <w:rsid w:val="00A0549C"/>
    <w:rsid w:val="00A30EB5"/>
    <w:rsid w:val="00A90C53"/>
    <w:rsid w:val="00AE06C8"/>
    <w:rsid w:val="00B06035"/>
    <w:rsid w:val="00B321B3"/>
    <w:rsid w:val="00B44E77"/>
    <w:rsid w:val="00B965F5"/>
    <w:rsid w:val="00BC3A25"/>
    <w:rsid w:val="00BE0BEC"/>
    <w:rsid w:val="00D11D57"/>
    <w:rsid w:val="00D16318"/>
    <w:rsid w:val="00D75872"/>
    <w:rsid w:val="00DE55B3"/>
    <w:rsid w:val="00E0243C"/>
    <w:rsid w:val="00E03801"/>
    <w:rsid w:val="00E4179C"/>
    <w:rsid w:val="00E6462B"/>
    <w:rsid w:val="00E71816"/>
    <w:rsid w:val="00E80C22"/>
    <w:rsid w:val="00EF291B"/>
    <w:rsid w:val="00F61A3C"/>
    <w:rsid w:val="00F7258D"/>
    <w:rsid w:val="00F7459F"/>
    <w:rsid w:val="00F84577"/>
    <w:rsid w:val="00FA5F5B"/>
    <w:rsid w:val="00FB44D6"/>
    <w:rsid w:val="00FF0886"/>
    <w:rsid w:val="1F1AF352"/>
    <w:rsid w:val="3C693081"/>
    <w:rsid w:val="5B0C80BA"/>
    <w:rsid w:val="679FE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B7E15FE2-7057-4490-8A7A-0064D41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paragraph" w:customStyle="1" w:styleId="xmsonormal">
    <w:name w:val="x_msonormal"/>
    <w:basedOn w:val="Normal"/>
    <w:rsid w:val="00D7587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B06035"/>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60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1701467512">
      <w:bodyDiv w:val="1"/>
      <w:marLeft w:val="0"/>
      <w:marRight w:val="0"/>
      <w:marTop w:val="0"/>
      <w:marBottom w:val="0"/>
      <w:divBdr>
        <w:top w:val="none" w:sz="0" w:space="0" w:color="auto"/>
        <w:left w:val="none" w:sz="0" w:space="0" w:color="auto"/>
        <w:bottom w:val="none" w:sz="0" w:space="0" w:color="auto"/>
        <w:right w:val="none" w:sz="0" w:space="0" w:color="auto"/>
      </w:divBdr>
    </w:div>
    <w:div w:id="17931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hawk.com/your-right-2-protect/"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lackhawk.com/your-right-2-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628F3-59FA-4C85-A160-0B10A82F4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46</cp:revision>
  <dcterms:created xsi:type="dcterms:W3CDTF">2021-03-17T13:14:00Z</dcterms:created>
  <dcterms:modified xsi:type="dcterms:W3CDTF">2021-04-13T18:49:00Z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